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1085F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75515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333AFE">
              <w:rPr>
                <w:b/>
                <w:bCs/>
                <w:sz w:val="28"/>
                <w:szCs w:val="28"/>
              </w:rPr>
              <w:t>3</w:t>
            </w:r>
            <w:r w:rsidR="0075515E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547075" w:rsidRPr="00305DA9" w:rsidRDefault="00333AFE" w:rsidP="0075515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75515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.01.2024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75515E">
        <w:rPr>
          <w:bCs/>
          <w:sz w:val="28"/>
          <w:szCs w:val="28"/>
          <w:u w:val="single"/>
        </w:rPr>
        <w:t>7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76EA8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333AFE" w:rsidRDefault="005039E6" w:rsidP="0075515E">
      <w:pPr>
        <w:pStyle w:val="a3"/>
        <w:numPr>
          <w:ilvl w:val="0"/>
          <w:numId w:val="2"/>
        </w:numPr>
        <w:spacing w:after="120"/>
        <w:ind w:left="0" w:firstLine="426"/>
        <w:jc w:val="both"/>
        <w:rPr>
          <w:szCs w:val="28"/>
        </w:rPr>
      </w:pPr>
      <w:r w:rsidRPr="005039E6">
        <w:rPr>
          <w:szCs w:val="28"/>
        </w:rPr>
        <w:t>Об организации закупок товаров, работ, услуг при проведении выборов Президента Российской Федерации</w:t>
      </w:r>
      <w:r w:rsidR="00333AFE" w:rsidRPr="00333AFE">
        <w:rPr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5039E6" w:rsidRPr="005039E6" w:rsidRDefault="005039E6" w:rsidP="0075515E">
      <w:pPr>
        <w:pStyle w:val="a3"/>
        <w:numPr>
          <w:ilvl w:val="0"/>
          <w:numId w:val="2"/>
        </w:numPr>
        <w:spacing w:after="120"/>
        <w:ind w:left="0" w:firstLine="426"/>
        <w:jc w:val="both"/>
        <w:rPr>
          <w:szCs w:val="28"/>
        </w:rPr>
      </w:pPr>
      <w:r w:rsidRPr="005039E6">
        <w:rPr>
          <w:szCs w:val="28"/>
        </w:rPr>
        <w:t xml:space="preserve">О распределении средств федерального бюджета, выделенных территориальной избирательной комиссии </w:t>
      </w:r>
      <w:r>
        <w:rPr>
          <w:szCs w:val="28"/>
        </w:rPr>
        <w:t>Ленинского района г. Перми</w:t>
      </w:r>
      <w:r w:rsidRPr="005039E6">
        <w:rPr>
          <w:szCs w:val="28"/>
        </w:rPr>
        <w:t xml:space="preserve"> на подготовку и проведение выборов Президента Российской Федерации.</w:t>
      </w:r>
    </w:p>
    <w:p w:rsidR="005039E6" w:rsidRPr="005039E6" w:rsidRDefault="005039E6" w:rsidP="005039E6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5039E6">
        <w:rPr>
          <w:rFonts w:ascii="Times New Roman" w:hAnsi="Times New Roman"/>
          <w:sz w:val="28"/>
          <w:szCs w:val="28"/>
        </w:rPr>
        <w:t>А. С. Мальцева</w:t>
      </w:r>
    </w:p>
    <w:p w:rsidR="00057583" w:rsidRDefault="005039E6" w:rsidP="0075515E">
      <w:pPr>
        <w:pStyle w:val="a3"/>
        <w:numPr>
          <w:ilvl w:val="0"/>
          <w:numId w:val="2"/>
        </w:numPr>
        <w:spacing w:after="120"/>
        <w:ind w:left="0" w:firstLine="426"/>
        <w:jc w:val="both"/>
        <w:rPr>
          <w:szCs w:val="28"/>
        </w:rPr>
      </w:pPr>
      <w:r w:rsidRPr="005039E6">
        <w:rPr>
          <w:szCs w:val="28"/>
        </w:rPr>
        <w:t xml:space="preserve">Об утверждении Плана закупок товаров, работ, услуг при проведении выборов Президента Российской Федерации территориальной избирательной комиссии </w:t>
      </w:r>
      <w:r>
        <w:rPr>
          <w:szCs w:val="28"/>
        </w:rPr>
        <w:t>Ленинского района г. Перми</w:t>
      </w:r>
      <w:r w:rsidR="00057583" w:rsidRPr="005039E6">
        <w:rPr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5039E6" w:rsidP="0075515E">
      <w:pPr>
        <w:pStyle w:val="a3"/>
        <w:numPr>
          <w:ilvl w:val="0"/>
          <w:numId w:val="2"/>
        </w:numPr>
        <w:spacing w:after="120"/>
        <w:ind w:left="0" w:firstLine="426"/>
        <w:jc w:val="both"/>
        <w:rPr>
          <w:szCs w:val="28"/>
        </w:rPr>
      </w:pPr>
      <w:r w:rsidRPr="005039E6">
        <w:rPr>
          <w:szCs w:val="28"/>
        </w:rPr>
        <w:t xml:space="preserve">Об утверждении графика работы членов территориальной избирательной комиссии </w:t>
      </w:r>
      <w:r w:rsidR="00601C0A">
        <w:rPr>
          <w:szCs w:val="28"/>
        </w:rPr>
        <w:t>Ленинского района г. Перми</w:t>
      </w:r>
      <w:r w:rsidR="00601C0A" w:rsidRPr="005039E6">
        <w:rPr>
          <w:szCs w:val="28"/>
        </w:rPr>
        <w:t xml:space="preserve"> </w:t>
      </w:r>
      <w:r w:rsidRPr="005039E6">
        <w:rPr>
          <w:szCs w:val="28"/>
        </w:rPr>
        <w:t xml:space="preserve">с правом решающего голоса, работающих в комиссии не на постоянной (штатной) основе на </w:t>
      </w:r>
      <w:r w:rsidR="00601C0A">
        <w:rPr>
          <w:szCs w:val="28"/>
        </w:rPr>
        <w:t>январь 2024</w:t>
      </w:r>
      <w:r w:rsidRPr="005039E6">
        <w:rPr>
          <w:szCs w:val="28"/>
        </w:rPr>
        <w:t xml:space="preserve"> года</w:t>
      </w:r>
      <w:r w:rsidR="00057583" w:rsidRPr="00333AFE">
        <w:rPr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601C0A" w:rsidP="0075515E">
      <w:pPr>
        <w:pStyle w:val="a3"/>
        <w:numPr>
          <w:ilvl w:val="0"/>
          <w:numId w:val="2"/>
        </w:numPr>
        <w:spacing w:after="120"/>
        <w:ind w:left="0" w:firstLine="426"/>
        <w:jc w:val="both"/>
        <w:rPr>
          <w:szCs w:val="28"/>
        </w:rPr>
      </w:pPr>
      <w:r w:rsidRPr="00601C0A">
        <w:rPr>
          <w:szCs w:val="28"/>
        </w:rPr>
        <w:t xml:space="preserve">Об установлении сроков выплаты дополнительной оплаты труда членам территориальной избирательной комиссии </w:t>
      </w:r>
      <w:r>
        <w:rPr>
          <w:szCs w:val="28"/>
        </w:rPr>
        <w:t>Ленинского района г. Перми</w:t>
      </w:r>
      <w:r w:rsidRPr="00601C0A">
        <w:rPr>
          <w:szCs w:val="28"/>
        </w:rPr>
        <w:t xml:space="preserve"> с правом решающего голоса, работнику аппарата</w:t>
      </w:r>
      <w:r w:rsidR="00057583" w:rsidRPr="00333AFE">
        <w:rPr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057583" w:rsidP="0075515E">
      <w:pPr>
        <w:pStyle w:val="a3"/>
        <w:numPr>
          <w:ilvl w:val="0"/>
          <w:numId w:val="2"/>
        </w:numPr>
        <w:tabs>
          <w:tab w:val="left" w:pos="851"/>
        </w:tabs>
        <w:spacing w:after="120"/>
        <w:ind w:left="0" w:firstLine="426"/>
        <w:jc w:val="both"/>
        <w:rPr>
          <w:szCs w:val="28"/>
        </w:rPr>
      </w:pPr>
      <w:r w:rsidRPr="00333AFE">
        <w:rPr>
          <w:szCs w:val="28"/>
        </w:rPr>
        <w:t>Разное.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 w:rsidSect="00C665C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5C80"/>
    <w:multiLevelType w:val="hybridMultilevel"/>
    <w:tmpl w:val="C6E61A1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5515E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665C7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</cp:revision>
  <cp:lastPrinted>2021-12-30T04:40:00Z</cp:lastPrinted>
  <dcterms:created xsi:type="dcterms:W3CDTF">2024-01-11T13:57:00Z</dcterms:created>
  <dcterms:modified xsi:type="dcterms:W3CDTF">2024-01-11T13:57:00Z</dcterms:modified>
</cp:coreProperties>
</file>